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3C" w:rsidRPr="002E7B57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23E3D" w:rsidRPr="002E7B57">
        <w:rPr>
          <w:rFonts w:asciiTheme="minorHAnsi" w:hAnsiTheme="minorHAnsi" w:cstheme="minorHAnsi"/>
          <w:b/>
          <w:lang w:val="lv-LV"/>
        </w:rPr>
        <w:t>lēmuma pieņemšanu iepirkumā</w:t>
      </w:r>
      <w:r w:rsidRPr="002E7B57">
        <w:rPr>
          <w:rFonts w:asciiTheme="minorHAnsi" w:hAnsiTheme="minorHAnsi" w:cstheme="minorHAnsi"/>
          <w:b/>
          <w:lang w:val="lv-LV"/>
        </w:rPr>
        <w:t xml:space="preserve"> </w:t>
      </w:r>
    </w:p>
    <w:p w:rsidR="00D86846" w:rsidRPr="00D86846" w:rsidRDefault="00D86846" w:rsidP="00D86846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bookmarkStart w:id="0" w:name="_Hlk535481285"/>
      <w:bookmarkStart w:id="1" w:name="_Hlk535839141"/>
      <w:bookmarkStart w:id="2" w:name="_Hlk530130791"/>
      <w:bookmarkStart w:id="3" w:name="_Hlk513721670"/>
      <w:r w:rsidRPr="00D8684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“Videonovērošanas sistēmas iekārtu piegāde un uzstādīšana Nīcas novadā”</w:t>
      </w:r>
      <w:bookmarkStart w:id="4" w:name="_Hlk525811983"/>
      <w:bookmarkEnd w:id="0"/>
      <w:r w:rsidRPr="00D8684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 </w:t>
      </w:r>
      <w:bookmarkEnd w:id="1"/>
      <w:bookmarkEnd w:id="4"/>
      <w:r w:rsidRPr="00D8684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ar iepirkuma identifikācijas Nr. NND/2019/04.</w:t>
      </w:r>
    </w:p>
    <w:bookmarkEnd w:id="2"/>
    <w:p w:rsidR="00D86846" w:rsidRPr="009E49CB" w:rsidRDefault="00D86846" w:rsidP="009E49CB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bookmarkEnd w:id="3"/>
    <w:p w:rsidR="00E547A1" w:rsidRPr="002E7B57" w:rsidRDefault="00E547A1" w:rsidP="009E49CB">
      <w:pPr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D86846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D86846">
              <w:rPr>
                <w:rFonts w:asciiTheme="minorHAnsi" w:hAnsiTheme="minorHAnsi" w:cstheme="minorHAnsi"/>
                <w:b/>
                <w:lang w:eastAsia="en-US"/>
              </w:rPr>
              <w:t>04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46" w:rsidRPr="00D86846" w:rsidRDefault="00D86846" w:rsidP="00B8461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86846">
              <w:rPr>
                <w:rFonts w:asciiTheme="minorHAnsi" w:hAnsiTheme="minorHAnsi" w:cstheme="minorHAnsi"/>
              </w:rPr>
              <w:t>Tehniskajai specifikācijai  atbilstošu videonovērošanas sistēmas iekārtu piegāde un uzstādīšana Nīcas novada pašvaldības administratīvajā teritorijā, 16 (sešpadsmit) novērošanas punktos, saskaņā ar videonovērošanas sistēmas aprakstu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302F55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02F55" w:rsidRPr="002E7B57" w:rsidRDefault="00302F55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Projekts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46" w:rsidRPr="002E7B57" w:rsidRDefault="00D86846" w:rsidP="00B8461A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D86846">
              <w:rPr>
                <w:rFonts w:asciiTheme="minorHAnsi" w:hAnsiTheme="minorHAnsi" w:cstheme="minorHAnsi"/>
                <w:bCs/>
              </w:rPr>
              <w:t xml:space="preserve">Iepirkums tiek veikts projekta </w:t>
            </w:r>
            <w:r w:rsidRPr="00D86846">
              <w:rPr>
                <w:rFonts w:asciiTheme="minorHAnsi" w:hAnsiTheme="minorHAnsi" w:cstheme="minorHAnsi"/>
                <w:bCs/>
                <w:i/>
              </w:rPr>
              <w:t>“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Installation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video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security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surveillance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cameras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for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ensuring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safety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in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towns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of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Latvia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and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spellStart"/>
            <w:r w:rsidRPr="00D86846">
              <w:rPr>
                <w:rFonts w:asciiTheme="minorHAnsi" w:hAnsiTheme="minorHAnsi" w:cstheme="minorHAnsi"/>
                <w:bCs/>
                <w:i/>
              </w:rPr>
              <w:t>Lithuania</w:t>
            </w:r>
            <w:proofErr w:type="spellEnd"/>
            <w:r w:rsidRPr="00D86846">
              <w:rPr>
                <w:rFonts w:asciiTheme="minorHAnsi" w:hAnsiTheme="minorHAnsi" w:cstheme="minorHAnsi"/>
                <w:bCs/>
                <w:i/>
              </w:rPr>
              <w:t>” (Video novērošanas kameru uzstādīšana, veicinot drošības pasākumus Latvijā un Lietuvā) (pr.nr. LLI-258)</w:t>
            </w:r>
            <w:r w:rsidRPr="00D86846">
              <w:rPr>
                <w:rFonts w:asciiTheme="minorHAnsi" w:hAnsiTheme="minorHAnsi" w:cstheme="minorHAnsi"/>
                <w:bCs/>
              </w:rPr>
              <w:t xml:space="preserve"> ietvaros. Projekts tiek īstenots Latvijas – Lietuvas pārrobežu sadarbības projektā, prioritātē nr.4. “Uzlabota dzīves kvalitāte caur efektīviem publiskajiem pasākumiem un administrēšanu”.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D86846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27.05.2019</w:t>
            </w:r>
            <w:r w:rsidR="00B8461A">
              <w:rPr>
                <w:rFonts w:asciiTheme="minorHAnsi" w:hAnsiTheme="minorHAnsi" w:cstheme="minorHAnsi"/>
              </w:rPr>
              <w:t>.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846" w:rsidRPr="00D86846" w:rsidRDefault="00D86846" w:rsidP="005F7D7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</w:pPr>
            <w:r w:rsidRPr="00D8684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32323500-8 (videonovērošanas sistēma)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253500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 w:rsidR="00D86846">
              <w:rPr>
                <w:rFonts w:asciiTheme="minorHAnsi" w:hAnsiTheme="minorHAnsi" w:cstheme="minorHAnsi"/>
                <w:bCs/>
                <w:lang w:eastAsia="ar-SA"/>
              </w:rPr>
              <w:t>6.03.2019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39D" w:rsidRPr="002E7B57" w:rsidRDefault="00CC539D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Iepirkumu organizē ar Nīcas novada domes 2013.gada 10.janvāra rīkojumu Nr. 3-04/6 par Iepirkumu komisijas izveidošanu, ņemot vērā rīkojumus par izmaiņām Iepirkumu komisijas sastāvā (2013.gada 15.jūlija rīkojums Nr.3-04/93, 2014.gada 24.septembra rīkojums Nr.2.1.5/86, 2017.gada 28.februāra rīkojums Nr.2.1.5/34, 2017. gada </w:t>
            </w:r>
            <w:r w:rsidR="00B8461A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16. jūnija rīkojums Nr.2.1.5/87</w:t>
            </w: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,</w:t>
            </w:r>
            <w:r w:rsidR="00B8461A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2018.gada 5.</w:t>
            </w:r>
            <w:r w:rsidR="00B8461A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septembra rīkojums Nr.2.1.5/89, 2019.gada 26.marta rīkojums Nr.2.1.5/45</w:t>
            </w: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un 2019.gada 08</w:t>
            </w:r>
            <w:r w:rsidR="00B8461A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.aprīļa rīkojums</w:t>
            </w: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Nr.2.1.5/51</w:t>
            </w:r>
            <w:r w:rsidR="006320C8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)</w:t>
            </w:r>
            <w:r w:rsidRPr="00CC539D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 (turpmāk tekstā - Komisija)</w:t>
            </w:r>
            <w:r w:rsidRPr="00CC539D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Komisijas priekšsēdētāj</w:t>
            </w:r>
            <w:r w:rsidR="00D86846">
              <w:rPr>
                <w:rFonts w:asciiTheme="minorHAnsi" w:hAnsiTheme="minorHAnsi" w:cstheme="minorHAnsi"/>
                <w:iCs/>
                <w:color w:val="000000"/>
              </w:rPr>
              <w:t>a vietniece:</w:t>
            </w:r>
            <w:r w:rsidR="00AF7D2A">
              <w:rPr>
                <w:rFonts w:asciiTheme="minorHAnsi" w:hAnsiTheme="minorHAnsi" w:cstheme="minorHAnsi"/>
                <w:iCs/>
                <w:color w:val="000000"/>
              </w:rPr>
              <w:t xml:space="preserve"> Dina Tapiņa</w:t>
            </w:r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lastRenderedPageBreak/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B8461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Nīcas novada dome, Bārtas iela 6, Nīc</w:t>
            </w:r>
            <w:r w:rsidR="00B8461A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pagast</w:t>
            </w:r>
            <w:r w:rsidR="00B8461A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>, Nīcas novad</w:t>
            </w:r>
            <w:r w:rsidR="00B8461A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 xml:space="preserve">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F7D2A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D7960" w:rsidRPr="002E7B57">
              <w:rPr>
                <w:rFonts w:asciiTheme="minorHAnsi" w:hAnsiTheme="minorHAnsi" w:cstheme="minorHAnsi"/>
              </w:rPr>
              <w:t>0</w:t>
            </w:r>
            <w:r w:rsidR="00AF7D2A">
              <w:rPr>
                <w:rFonts w:asciiTheme="minorHAnsi" w:hAnsiTheme="minorHAnsi" w:cstheme="minorHAnsi"/>
              </w:rPr>
              <w:t>8</w:t>
            </w:r>
            <w:r w:rsidR="004A2A5E" w:rsidRPr="002E7B57">
              <w:rPr>
                <w:rFonts w:asciiTheme="minorHAnsi" w:hAnsiTheme="minorHAnsi" w:cstheme="minorHAnsi"/>
              </w:rPr>
              <w:t>.</w:t>
            </w:r>
            <w:r w:rsidR="00AF7D2A">
              <w:rPr>
                <w:rFonts w:asciiTheme="minorHAnsi" w:hAnsiTheme="minorHAnsi" w:cstheme="minorHAnsi"/>
              </w:rPr>
              <w:t>aprīlim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C" w:rsidRPr="002E7B57" w:rsidRDefault="00530E8C" w:rsidP="00B8461A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Nīcas novada dome, Bārtas iela 6, Nīc</w:t>
            </w:r>
            <w:r w:rsidR="00B8461A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pagast</w:t>
            </w:r>
            <w:r w:rsidR="00B8461A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>, Nīcas novad</w:t>
            </w:r>
            <w:r w:rsidR="00B8461A">
              <w:rPr>
                <w:rFonts w:asciiTheme="minorHAnsi" w:hAnsiTheme="minorHAnsi" w:cstheme="minorHAnsi"/>
              </w:rPr>
              <w:t>s</w:t>
            </w:r>
            <w:r w:rsidRPr="002E7B57">
              <w:rPr>
                <w:rFonts w:asciiTheme="minorHAnsi" w:hAnsiTheme="minorHAnsi" w:cstheme="minorHAnsi"/>
              </w:rPr>
              <w:t xml:space="preserve">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F7D2A">
              <w:rPr>
                <w:rFonts w:asciiTheme="minorHAnsi" w:hAnsiTheme="minorHAnsi" w:cstheme="minorHAnsi"/>
              </w:rPr>
              <w:t>9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D7960" w:rsidRPr="002E7B57">
              <w:rPr>
                <w:rFonts w:asciiTheme="minorHAnsi" w:hAnsiTheme="minorHAnsi" w:cstheme="minorHAnsi"/>
              </w:rPr>
              <w:t>0</w:t>
            </w:r>
            <w:r w:rsidR="00AF7D2A">
              <w:rPr>
                <w:rFonts w:asciiTheme="minorHAnsi" w:hAnsiTheme="minorHAnsi" w:cstheme="minorHAnsi"/>
              </w:rPr>
              <w:t>8</w:t>
            </w:r>
            <w:r w:rsidR="000D7960" w:rsidRPr="002E7B57">
              <w:rPr>
                <w:rFonts w:asciiTheme="minorHAnsi" w:hAnsiTheme="minorHAnsi" w:cstheme="minorHAnsi"/>
              </w:rPr>
              <w:t>.</w:t>
            </w:r>
            <w:r w:rsidR="00AF7D2A">
              <w:rPr>
                <w:rFonts w:asciiTheme="minorHAnsi" w:hAnsiTheme="minorHAnsi" w:cstheme="minorHAnsi"/>
              </w:rPr>
              <w:t>aprīlis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2E7B57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Pretendentiem noteiktās kvalifikācijas prasības</w:t>
            </w:r>
            <w:r w:rsidR="004C0597" w:rsidRPr="002E7B5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0B09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Pr="002E7B57" w:rsidRDefault="00AF7D2A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F7D2A">
              <w:rPr>
                <w:rFonts w:asciiTheme="minorHAnsi" w:hAnsiTheme="minorHAnsi" w:cstheme="minorHAnsi"/>
                <w:b/>
              </w:rPr>
              <w:t>Pretendents</w:t>
            </w:r>
            <w:r w:rsidRPr="00AF7D2A">
              <w:rPr>
                <w:rFonts w:asciiTheme="minorHAnsi" w:hAnsiTheme="minorHAnsi" w:cstheme="minorHAnsi"/>
              </w:rPr>
              <w:t xml:space="preserve"> ir juridiska vai fiziska persona, vai personu apvienība, kas iesniegusi piedāvājumu sniegt pakalpojumu saskaņā ar Pasūtītāja prasībām.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Pr="002E7B57" w:rsidRDefault="00AF7D2A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AF7D2A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 un ir tiesīgs veikt Pasūtītājam nepieciešamos darbus.</w:t>
            </w:r>
          </w:p>
        </w:tc>
      </w:tr>
      <w:tr w:rsidR="00A81001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Pr="00AF7D2A" w:rsidRDefault="00AF7D2A" w:rsidP="00AF7D2A">
            <w:pPr>
              <w:jc w:val="both"/>
              <w:rPr>
                <w:rFonts w:cstheme="minorHAnsi"/>
                <w:sz w:val="24"/>
                <w:szCs w:val="24"/>
              </w:rPr>
            </w:pPr>
            <w:r w:rsidRPr="00AF7D2A">
              <w:rPr>
                <w:rFonts w:cstheme="minorHAnsi"/>
                <w:sz w:val="24"/>
                <w:szCs w:val="24"/>
              </w:rPr>
              <w:t>Pretendentam iepriekšējo 3 (trīs) gadu laikā līdz piedāvājumu iesniegšanas termiņa beigām ir pieredze vismaz 1 (viena) līdzīga rakstura un apjoma* līguma izpildē, ar kopējo līgumcenu, kas nav mazāka par EUR 5000,00 (pieci tūkstoši euro). Darbi ir pilnībā pabeigti un nodoti atbilstoši normatīvo aktu prasībām.</w:t>
            </w:r>
          </w:p>
          <w:p w:rsidR="00AF7D2A" w:rsidRPr="00AF7D2A" w:rsidRDefault="00AF7D2A" w:rsidP="00AF7D2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A81001" w:rsidRPr="00A81001" w:rsidRDefault="00AF7D2A" w:rsidP="00AF7D2A">
            <w:pPr>
              <w:jc w:val="both"/>
              <w:rPr>
                <w:rFonts w:cstheme="minorHAnsi"/>
                <w:sz w:val="24"/>
                <w:szCs w:val="24"/>
              </w:rPr>
            </w:pPr>
            <w:r w:rsidRPr="00AF7D2A">
              <w:rPr>
                <w:rFonts w:cstheme="minorHAnsi"/>
                <w:sz w:val="24"/>
                <w:szCs w:val="24"/>
              </w:rPr>
              <w:t>*par līdzīga rakstura un apjoma darbiem uzskatāmi darbi, kuru ietvaros pretendents piegādājis videonovērošanas sistēmu iekārtas (vismaz videonovērošanas kameras un rakstošās iekārtas), uzstādījis piegādātās iekārtas un nodrošinājis videonovērošanas sistēmas garantijas apkopi.</w:t>
            </w:r>
          </w:p>
        </w:tc>
      </w:tr>
      <w:tr w:rsidR="00D74ABE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Pr="00AF7D2A" w:rsidRDefault="00AF7D2A" w:rsidP="00AF7D2A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AF7D2A">
              <w:rPr>
                <w:rFonts w:eastAsia="Times New Roman" w:cstheme="minorHAnsi"/>
                <w:sz w:val="24"/>
                <w:szCs w:val="24"/>
              </w:rPr>
              <w:t>Pretendenta piesaistītajiem apakšuzņēmējiem ir visi nepieciešamie sertifikāti, licences un atļaujas norādīto darba daļu veikšanai. Informācija jānorāda par tiem apakšuzņēmējiem, kuriem nododamā darba daļa ir vismaz 10% (desmit procenti) no apjoma.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D74ABE" w:rsidRDefault="00AF7D2A" w:rsidP="00D74ABE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AF7D2A">
              <w:rPr>
                <w:rFonts w:cstheme="minorHAnsi"/>
                <w:sz w:val="24"/>
                <w:szCs w:val="24"/>
              </w:rPr>
              <w:t>Pretendenta rīcībā ir visi nepieciešamie resursi savlaicīgai un kvalitatīvai līguma izpildei.</w:t>
            </w:r>
          </w:p>
        </w:tc>
      </w:tr>
      <w:tr w:rsidR="00950B6A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Pr="00AF7D2A" w:rsidRDefault="00AF7D2A" w:rsidP="00AF7D2A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  <w:lang w:val="lv-LV"/>
              </w:rPr>
            </w:pPr>
            <w:r w:rsidRPr="00AF7D2A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Uz pretendentu neattiecas Publisko iepirkumu likuma 9.panta astotajā daļā noteiktie izslēgšanas nosacījumi.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</w:t>
            </w:r>
            <w:proofErr w:type="spellStart"/>
            <w:r w:rsidR="00AF7D2A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Video</w:t>
            </w:r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projekts</w:t>
            </w:r>
            <w:proofErr w:type="spellEnd"/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Baltija</w:t>
            </w: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”</w:t>
            </w:r>
          </w:p>
          <w:p w:rsidR="0017328C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Reģ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. Nr.</w:t>
            </w:r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40103322206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9500,00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SIA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r w:rsidR="00C672C8">
              <w:rPr>
                <w:rFonts w:asciiTheme="minorHAnsi" w:hAnsiTheme="minorHAnsi" w:cstheme="minorHAnsi"/>
                <w:sz w:val="24"/>
                <w:szCs w:val="24"/>
              </w:rPr>
              <w:t>AE TECHNOLOGY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”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672C8">
              <w:rPr>
                <w:rFonts w:asciiTheme="minorHAnsi" w:hAnsiTheme="minorHAnsi" w:cstheme="minorHAnsi"/>
                <w:sz w:val="24"/>
                <w:szCs w:val="24"/>
              </w:rPr>
              <w:t>42103057881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EUR </w:t>
            </w:r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12392,24</w:t>
            </w:r>
          </w:p>
        </w:tc>
      </w:tr>
      <w:tr w:rsidR="00AF7D2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D2A" w:rsidRDefault="00B8461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“Drošības Birojs”</w:t>
            </w:r>
          </w:p>
          <w:p w:rsidR="00C672C8" w:rsidRPr="002E7B57" w:rsidRDefault="00C672C8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Reģ.Nr.42103045473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Default="00C672C8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17704,81</w:t>
            </w:r>
          </w:p>
        </w:tc>
      </w:tr>
      <w:tr w:rsidR="00AF7D2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D2A" w:rsidRDefault="00B8461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“MONDOT”</w:t>
            </w:r>
          </w:p>
          <w:p w:rsidR="00C672C8" w:rsidRPr="002E7B57" w:rsidRDefault="00C672C8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Reģ.Nr.40003647780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Default="00C672C8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11485,24</w:t>
            </w:r>
          </w:p>
        </w:tc>
      </w:tr>
      <w:tr w:rsidR="00AF7D2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D2A" w:rsidRDefault="00B8461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“INSER IT”</w:t>
            </w:r>
          </w:p>
          <w:p w:rsidR="00C672C8" w:rsidRPr="002E7B57" w:rsidRDefault="00C672C8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Reģ.Nr.42103061567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Default="00C672C8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8203,80</w:t>
            </w:r>
          </w:p>
        </w:tc>
      </w:tr>
      <w:tr w:rsidR="00AF7D2A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7D2A" w:rsidRDefault="00B8461A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“NET-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Core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  <w:p w:rsidR="00C672C8" w:rsidRPr="002E7B57" w:rsidRDefault="00C672C8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Reģ.Nr.40103823827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D2A" w:rsidRDefault="00C672C8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19994,95</w:t>
            </w:r>
          </w:p>
        </w:tc>
      </w:tr>
      <w:tr w:rsidR="00AE14B7" w:rsidRPr="002E7B57" w:rsidTr="00AE14B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14B7" w:rsidRPr="00AE14B7" w:rsidRDefault="00AE14B7" w:rsidP="0017328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4B7">
              <w:rPr>
                <w:rFonts w:asciiTheme="minorHAnsi" w:hAnsiTheme="minorHAnsi" w:cstheme="minorHAnsi"/>
                <w:b/>
                <w:sz w:val="24"/>
                <w:szCs w:val="24"/>
              </w:rPr>
              <w:t>Izslēgtie pretendenti: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7" w:rsidRDefault="00B8461A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Videoprojekts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Baltija”, </w:t>
            </w:r>
            <w:proofErr w:type="spellStart"/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Reģ.Nr</w:t>
            </w:r>
            <w:proofErr w:type="spellEnd"/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40103322206;</w:t>
            </w:r>
          </w:p>
          <w:p w:rsidR="00C672C8" w:rsidRDefault="00B8461A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“MONDOT”,</w:t>
            </w:r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Reģ</w:t>
            </w:r>
            <w:proofErr w:type="spellEnd"/>
            <w:r w:rsidR="00C672C8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. Nr.40003647780;</w:t>
            </w:r>
          </w:p>
          <w:p w:rsidR="00C672C8" w:rsidRDefault="00B8461A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“INSER IT”, Reģ.nr.42103061567</w:t>
            </w:r>
          </w:p>
          <w:p w:rsidR="005D2B20" w:rsidRDefault="00B8461A" w:rsidP="00B8461A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Pretendentu Iepirkumā iesniegtie tehniskie</w:t>
            </w:r>
            <w:r w:rsidR="005D2B20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piedāvājum</w:t>
            </w: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i</w:t>
            </w:r>
            <w:r w:rsidR="005D2B20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neatbilst</w:t>
            </w: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Pasūtītāja Iepirkuma nolikuma tehniskajā specifikācijā</w:t>
            </w:r>
            <w:r w:rsidR="005D2B20"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noteiktajām prasībām.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lastRenderedPageBreak/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lastRenderedPageBreak/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643" w:rsidRPr="00C84ECF" w:rsidRDefault="001A4643" w:rsidP="00B8461A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Piešķirt līguma slēgšanas tiesības </w:t>
            </w:r>
            <w:r w:rsidR="00C84ECF" w:rsidRPr="00C84EC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Sabiedrība ar ierobežotu atbildību</w:t>
            </w:r>
            <w:bookmarkStart w:id="5" w:name="_GoBack"/>
            <w:bookmarkEnd w:id="5"/>
            <w:r w:rsidR="00B846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</w:t>
            </w:r>
            <w:r w:rsidR="00BE3637">
              <w:rPr>
                <w:rFonts w:asciiTheme="minorHAnsi" w:hAnsiTheme="minorHAnsi" w:cstheme="minorHAnsi"/>
                <w:b/>
                <w:sz w:val="24"/>
                <w:szCs w:val="24"/>
              </w:rPr>
              <w:t>AE TECHNOLOGY</w:t>
            </w:r>
            <w:r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>”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E3637">
              <w:rPr>
                <w:rFonts w:asciiTheme="minorHAnsi" w:hAnsiTheme="minorHAnsi" w:cstheme="minorHAnsi"/>
                <w:sz w:val="24"/>
                <w:szCs w:val="24"/>
              </w:rPr>
              <w:t>42103057881</w:t>
            </w:r>
            <w:r w:rsidR="00B8461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par līgumcenu </w:t>
            </w:r>
            <w:r w:rsidR="002B1DDC"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EUR </w:t>
            </w:r>
            <w:r w:rsidR="003E626D">
              <w:rPr>
                <w:rFonts w:asciiTheme="minorHAnsi" w:hAnsiTheme="minorHAnsi" w:cstheme="minorHAnsi"/>
                <w:b/>
                <w:sz w:val="24"/>
                <w:szCs w:val="24"/>
              </w:rPr>
              <w:t>12392,24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(bez PVN).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3E626D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3E626D">
              <w:rPr>
                <w:rFonts w:asciiTheme="minorHAnsi" w:hAnsiTheme="minorHAnsi" w:cstheme="minorHAnsi"/>
                <w:b/>
                <w:sz w:val="24"/>
                <w:szCs w:val="24"/>
              </w:rPr>
              <w:t>04</w:t>
            </w: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.201</w:t>
            </w:r>
            <w:r w:rsidR="003E626D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1A464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>Nīcas novada domē, 1</w:t>
            </w:r>
            <w:r w:rsidR="00CE3EF7">
              <w:rPr>
                <w:rFonts w:asciiTheme="minorHAnsi" w:hAnsiTheme="minorHAnsi" w:cstheme="minorHAnsi"/>
                <w:lang w:val="lv-LV"/>
              </w:rPr>
              <w:t>5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  <w:r w:rsidR="00CE3EF7">
              <w:rPr>
                <w:rFonts w:asciiTheme="minorHAnsi" w:hAnsiTheme="minorHAnsi" w:cstheme="minorHAnsi"/>
                <w:lang w:val="lv-LV"/>
              </w:rPr>
              <w:t>04</w:t>
            </w:r>
            <w:r w:rsidRPr="002E7B57">
              <w:rPr>
                <w:rFonts w:asciiTheme="minorHAnsi" w:hAnsiTheme="minorHAnsi" w:cstheme="minorHAnsi"/>
                <w:lang w:val="lv-LV"/>
              </w:rPr>
              <w:t>.201</w:t>
            </w:r>
            <w:r w:rsidR="00CE3EF7">
              <w:rPr>
                <w:rFonts w:asciiTheme="minorHAnsi" w:hAnsiTheme="minorHAnsi" w:cstheme="minorHAnsi"/>
                <w:lang w:val="lv-LV"/>
              </w:rPr>
              <w:t>9</w:t>
            </w:r>
            <w:r w:rsidRPr="002E7B57">
              <w:rPr>
                <w:rFonts w:asciiTheme="minorHAnsi" w:hAnsiTheme="minorHAnsi" w:cstheme="minorHAnsi"/>
                <w:lang w:val="lv-LV"/>
              </w:rPr>
              <w:t>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</w:t>
      </w:r>
      <w:r w:rsidR="00CE3EF7">
        <w:rPr>
          <w:rFonts w:asciiTheme="minorHAnsi" w:hAnsiTheme="minorHAnsi" w:cstheme="minorHAnsi"/>
        </w:rPr>
        <w:t>a vietniece: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r w:rsidR="0038246F">
        <w:rPr>
          <w:rFonts w:asciiTheme="minorHAnsi" w:hAnsiTheme="minorHAnsi" w:cstheme="minorHAnsi"/>
        </w:rPr>
        <w:t>D.Tapiņa</w:t>
      </w: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2E7B57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2E7B57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349" w:rsidRDefault="00703349" w:rsidP="00D12E42">
      <w:pPr>
        <w:pStyle w:val="Parastais"/>
      </w:pPr>
      <w:r>
        <w:separator/>
      </w:r>
    </w:p>
  </w:endnote>
  <w:endnote w:type="continuationSeparator" w:id="0">
    <w:p w:rsidR="00703349" w:rsidRDefault="00703349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61A" w:rsidRPr="00B8461A">
          <w:rPr>
            <w:noProof/>
            <w:lang w:val="lv-LV"/>
          </w:rPr>
          <w:t>3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349" w:rsidRDefault="00703349" w:rsidP="00D12E42">
      <w:pPr>
        <w:pStyle w:val="Parastais"/>
      </w:pPr>
      <w:r>
        <w:separator/>
      </w:r>
    </w:p>
  </w:footnote>
  <w:footnote w:type="continuationSeparator" w:id="0">
    <w:p w:rsidR="00703349" w:rsidRDefault="00703349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F05"/>
    <w:rsid w:val="0010518D"/>
    <w:rsid w:val="00117473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32995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C614F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54294"/>
    <w:rsid w:val="003568DA"/>
    <w:rsid w:val="00360C1E"/>
    <w:rsid w:val="003702D4"/>
    <w:rsid w:val="003727EE"/>
    <w:rsid w:val="0037632B"/>
    <w:rsid w:val="00377803"/>
    <w:rsid w:val="0038246F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6104"/>
    <w:rsid w:val="003E626D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70C0A"/>
    <w:rsid w:val="00471B92"/>
    <w:rsid w:val="00485653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87CBF"/>
    <w:rsid w:val="00592A59"/>
    <w:rsid w:val="00596503"/>
    <w:rsid w:val="005C0DBF"/>
    <w:rsid w:val="005C4377"/>
    <w:rsid w:val="005D1E15"/>
    <w:rsid w:val="005D2148"/>
    <w:rsid w:val="005D2B20"/>
    <w:rsid w:val="005E6518"/>
    <w:rsid w:val="005F7D7F"/>
    <w:rsid w:val="0060220F"/>
    <w:rsid w:val="006126E9"/>
    <w:rsid w:val="00615A83"/>
    <w:rsid w:val="0062050B"/>
    <w:rsid w:val="00622A7C"/>
    <w:rsid w:val="006262D0"/>
    <w:rsid w:val="006320C8"/>
    <w:rsid w:val="006352A8"/>
    <w:rsid w:val="0063682E"/>
    <w:rsid w:val="00647E12"/>
    <w:rsid w:val="00661649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03349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6BF6"/>
    <w:rsid w:val="007D7265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8534B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F649B"/>
    <w:rsid w:val="008F7C0B"/>
    <w:rsid w:val="009009B4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AF7D2A"/>
    <w:rsid w:val="00B03929"/>
    <w:rsid w:val="00B12FAF"/>
    <w:rsid w:val="00B12FC2"/>
    <w:rsid w:val="00B134FA"/>
    <w:rsid w:val="00B13AAD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461A"/>
    <w:rsid w:val="00B86CEC"/>
    <w:rsid w:val="00B91E1B"/>
    <w:rsid w:val="00B93808"/>
    <w:rsid w:val="00B94AF7"/>
    <w:rsid w:val="00BB03EB"/>
    <w:rsid w:val="00BB11B1"/>
    <w:rsid w:val="00BD2724"/>
    <w:rsid w:val="00BE3637"/>
    <w:rsid w:val="00BE7449"/>
    <w:rsid w:val="00BF1124"/>
    <w:rsid w:val="00BF2160"/>
    <w:rsid w:val="00BF35D6"/>
    <w:rsid w:val="00BF5986"/>
    <w:rsid w:val="00BF7330"/>
    <w:rsid w:val="00BF7998"/>
    <w:rsid w:val="00C02909"/>
    <w:rsid w:val="00C1213E"/>
    <w:rsid w:val="00C203BE"/>
    <w:rsid w:val="00C23E3D"/>
    <w:rsid w:val="00C26A6A"/>
    <w:rsid w:val="00C27774"/>
    <w:rsid w:val="00C305DD"/>
    <w:rsid w:val="00C322C3"/>
    <w:rsid w:val="00C5678E"/>
    <w:rsid w:val="00C672C8"/>
    <w:rsid w:val="00C67E0C"/>
    <w:rsid w:val="00C8006D"/>
    <w:rsid w:val="00C84ECF"/>
    <w:rsid w:val="00C95066"/>
    <w:rsid w:val="00CA31F8"/>
    <w:rsid w:val="00CB388B"/>
    <w:rsid w:val="00CC1DC8"/>
    <w:rsid w:val="00CC480C"/>
    <w:rsid w:val="00CC539D"/>
    <w:rsid w:val="00CE3601"/>
    <w:rsid w:val="00CE3EF7"/>
    <w:rsid w:val="00CF0253"/>
    <w:rsid w:val="00CF5EE6"/>
    <w:rsid w:val="00D0374E"/>
    <w:rsid w:val="00D12E42"/>
    <w:rsid w:val="00D1712B"/>
    <w:rsid w:val="00D21625"/>
    <w:rsid w:val="00D25D3C"/>
    <w:rsid w:val="00D26912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86846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C3667"/>
    <w:rsid w:val="00EC5CB6"/>
    <w:rsid w:val="00EE1685"/>
    <w:rsid w:val="00EE6DFA"/>
    <w:rsid w:val="00EF1FB6"/>
    <w:rsid w:val="00EF3324"/>
    <w:rsid w:val="00EF59D6"/>
    <w:rsid w:val="00EF5F3D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C164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11C7"/>
  <w15:docId w15:val="{E7802E4C-5660-49B1-AD08-7CE2E2B6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D2650-994A-44FB-9614-80A2E89A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3331</Words>
  <Characters>1900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5221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2017-05-19T08:38:00Z</cp:lastPrinted>
  <dcterms:created xsi:type="dcterms:W3CDTF">2019-04-15T13:40:00Z</dcterms:created>
  <dcterms:modified xsi:type="dcterms:W3CDTF">2019-04-15T14:00:00Z</dcterms:modified>
</cp:coreProperties>
</file>